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3" w:rsidRDefault="001D48E3">
      <w:pPr>
        <w:tabs>
          <w:tab w:val="left" w:pos="7655"/>
        </w:tabs>
        <w:ind w:right="119"/>
        <w:rPr>
          <w:rFonts w:ascii="Times New Roman" w:eastAsia="Times New Roman" w:hAnsi="Times New Roman" w:cs="Times New Roman"/>
          <w:sz w:val="22"/>
          <w:szCs w:val="22"/>
        </w:rPr>
      </w:pPr>
    </w:p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0B6CF5" w:rsidRDefault="003F3F7F" w:rsidP="003F3F7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PPG </w:t>
      </w:r>
      <w:r w:rsid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meeting held on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40F5F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="00340F5F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40F5F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M</w:t>
      </w:r>
      <w:r w:rsid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r w:rsidR="00340F5F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rch</w:t>
      </w:r>
      <w:r w:rsidR="00576680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</w:t>
      </w: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12 -1pm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(Online meeting)</w:t>
      </w:r>
    </w:p>
    <w:p w:rsidR="00892935" w:rsidRPr="000B6CF5" w:rsidRDefault="0089293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935" w:rsidRDefault="00892935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92935" w:rsidRDefault="00F14E27">
      <w:r>
        <w:t>Present:   Lawson Rennie, Diana Hamilton,</w:t>
      </w:r>
      <w:r w:rsidR="00114B0A">
        <w:t xml:space="preserve"> </w:t>
      </w:r>
      <w:r>
        <w:t xml:space="preserve">Andrea Hynes-Whalley, </w:t>
      </w:r>
      <w:r w:rsidR="00426610">
        <w:t xml:space="preserve">Elizabeth McKenzie, </w:t>
      </w:r>
      <w:r>
        <w:t>Mac McCaskill, Colin Hay, Helen Doig.</w:t>
      </w:r>
    </w:p>
    <w:p w:rsidR="00892935" w:rsidRDefault="00892935"/>
    <w:p w:rsidR="00892935" w:rsidRDefault="00F14E27">
      <w:r>
        <w:rPr>
          <w:b/>
        </w:rPr>
        <w:t>Apologies</w:t>
      </w:r>
      <w:r>
        <w:t>: Chris Cunningham.</w:t>
      </w:r>
    </w:p>
    <w:p w:rsidR="00892935" w:rsidRDefault="00892935"/>
    <w:p w:rsidR="00892935" w:rsidRDefault="00892935"/>
    <w:p w:rsidR="00892935" w:rsidRDefault="00F14E27">
      <w:r>
        <w:rPr>
          <w:b/>
        </w:rPr>
        <w:t xml:space="preserve">Minutes from </w:t>
      </w:r>
      <w:r w:rsidR="00426610">
        <w:rPr>
          <w:b/>
        </w:rPr>
        <w:t>Feb</w:t>
      </w:r>
      <w:r>
        <w:rPr>
          <w:b/>
        </w:rPr>
        <w:t xml:space="preserve"> meeting</w:t>
      </w:r>
    </w:p>
    <w:p w:rsidR="00892935" w:rsidRDefault="008827B7" w:rsidP="00336AE5">
      <w:pPr>
        <w:rPr>
          <w:lang w:val="en-GB"/>
        </w:rPr>
      </w:pPr>
      <w:r w:rsidRPr="008827B7">
        <w:rPr>
          <w:lang w:val="en-GB"/>
        </w:rPr>
        <w:t xml:space="preserve">BP Pod – </w:t>
      </w:r>
      <w:r w:rsidR="00A35B72">
        <w:rPr>
          <w:lang w:val="en-GB"/>
        </w:rPr>
        <w:t xml:space="preserve">Further </w:t>
      </w:r>
      <w:r w:rsidR="00AF78F6">
        <w:rPr>
          <w:lang w:val="en-GB"/>
        </w:rPr>
        <w:t>work will commence on 25</w:t>
      </w:r>
      <w:r w:rsidR="00AF78F6" w:rsidRPr="00AF78F6">
        <w:rPr>
          <w:vertAlign w:val="superscript"/>
          <w:lang w:val="en-GB"/>
        </w:rPr>
        <w:t>th</w:t>
      </w:r>
      <w:r w:rsidR="00AF78F6">
        <w:rPr>
          <w:lang w:val="en-GB"/>
        </w:rPr>
        <w:t xml:space="preserve"> April for installation of BP Pod.</w:t>
      </w:r>
    </w:p>
    <w:p w:rsidR="002D429E" w:rsidRDefault="00D74231" w:rsidP="00336AE5">
      <w:pPr>
        <w:rPr>
          <w:lang w:val="en-GB"/>
        </w:rPr>
      </w:pPr>
      <w:r>
        <w:rPr>
          <w:lang w:val="en-GB"/>
        </w:rPr>
        <w:t xml:space="preserve">Signposting leaflet </w:t>
      </w:r>
      <w:r w:rsidR="007E7647">
        <w:rPr>
          <w:lang w:val="en-GB"/>
        </w:rPr>
        <w:t>- Information</w:t>
      </w:r>
      <w:r>
        <w:rPr>
          <w:lang w:val="en-GB"/>
        </w:rPr>
        <w:t xml:space="preserve"> will be shared in May DB Diary.</w:t>
      </w:r>
      <w:r w:rsidR="00ED3F41">
        <w:rPr>
          <w:lang w:val="en-GB"/>
        </w:rPr>
        <w:t xml:space="preserve"> April diary will focus on </w:t>
      </w:r>
      <w:r w:rsidR="007E7647">
        <w:rPr>
          <w:lang w:val="en-GB"/>
        </w:rPr>
        <w:t>group consultation appointments for patients.  These will initially be held virtually.  Appropriate p</w:t>
      </w:r>
      <w:r w:rsidR="0098494F">
        <w:rPr>
          <w:lang w:val="en-GB"/>
        </w:rPr>
        <w:t xml:space="preserve">atients </w:t>
      </w:r>
      <w:r w:rsidR="007E7647">
        <w:rPr>
          <w:lang w:val="en-GB"/>
        </w:rPr>
        <w:t>will be sent invitation letters explaining how group consultation appointments work</w:t>
      </w:r>
      <w:r w:rsidR="00F5201F">
        <w:rPr>
          <w:lang w:val="en-GB"/>
        </w:rPr>
        <w:t>.  They will be asked to make an appointment with the healthcare assistant to have a fasting blood test, blood pressure check, height and weight measurement, before they attend a virtual group consultation appointment</w:t>
      </w:r>
      <w:r w:rsidR="0098494F">
        <w:rPr>
          <w:lang w:val="en-GB"/>
        </w:rPr>
        <w:t>.</w:t>
      </w:r>
    </w:p>
    <w:p w:rsidR="00AF78F6" w:rsidRDefault="0098494F" w:rsidP="00336AE5">
      <w:pPr>
        <w:rPr>
          <w:lang w:val="en-GB"/>
        </w:rPr>
      </w:pPr>
      <w:r>
        <w:rPr>
          <w:lang w:val="en-GB"/>
        </w:rPr>
        <w:t xml:space="preserve"> </w:t>
      </w:r>
    </w:p>
    <w:p w:rsidR="0030477A" w:rsidRDefault="00F5201F" w:rsidP="0030477A">
      <w:pPr>
        <w:rPr>
          <w:b/>
        </w:rPr>
      </w:pPr>
      <w:r>
        <w:rPr>
          <w:b/>
        </w:rPr>
        <w:t>Appointment System</w:t>
      </w:r>
    </w:p>
    <w:p w:rsidR="00C05B0F" w:rsidRDefault="00216089">
      <w:pPr>
        <w:rPr>
          <w:bCs/>
        </w:rPr>
      </w:pPr>
      <w:r>
        <w:rPr>
          <w:bCs/>
        </w:rPr>
        <w:t xml:space="preserve">The practice </w:t>
      </w:r>
      <w:r w:rsidR="00F5201F">
        <w:rPr>
          <w:bCs/>
        </w:rPr>
        <w:t>is in the process of reviewing the appointment system. Finalised details will be shared with the PPG Group and patients.</w:t>
      </w:r>
    </w:p>
    <w:p w:rsidR="00F5201F" w:rsidRDefault="00F5201F"/>
    <w:p w:rsidR="00892935" w:rsidRDefault="00F14E27">
      <w:pPr>
        <w:rPr>
          <w:b/>
        </w:rPr>
      </w:pPr>
      <w:r>
        <w:rPr>
          <w:b/>
        </w:rPr>
        <w:t>Covid</w:t>
      </w:r>
      <w:r w:rsidR="00D0629E">
        <w:rPr>
          <w:b/>
        </w:rPr>
        <w:t>-19</w:t>
      </w:r>
      <w:r>
        <w:rPr>
          <w:b/>
        </w:rPr>
        <w:t xml:space="preserve"> </w:t>
      </w:r>
    </w:p>
    <w:p w:rsidR="00DE7463" w:rsidRDefault="00A12E33" w:rsidP="002E5426">
      <w:r>
        <w:t>Covid</w:t>
      </w:r>
      <w:r w:rsidR="00F5201F">
        <w:t>-19</w:t>
      </w:r>
      <w:r>
        <w:t xml:space="preserve"> </w:t>
      </w:r>
      <w:r w:rsidR="00F5201F">
        <w:t>restrictions,</w:t>
      </w:r>
      <w:r>
        <w:t xml:space="preserve"> PPE</w:t>
      </w:r>
      <w:r w:rsidR="00F5201F">
        <w:t>/Infection control and social distancing</w:t>
      </w:r>
      <w:r>
        <w:t xml:space="preserve"> </w:t>
      </w:r>
      <w:r w:rsidR="00F5201F">
        <w:t>guidance</w:t>
      </w:r>
      <w:r>
        <w:t xml:space="preserve"> are still in plac</w:t>
      </w:r>
      <w:r w:rsidR="00F277D7">
        <w:t xml:space="preserve">e </w:t>
      </w:r>
      <w:r w:rsidR="00A35B72">
        <w:t>for practices</w:t>
      </w:r>
      <w:r w:rsidR="00F277D7">
        <w:t xml:space="preserve"> in Scotland and </w:t>
      </w:r>
      <w:r w:rsidR="00473492">
        <w:t>will continue for the foreseeable future.</w:t>
      </w:r>
    </w:p>
    <w:p w:rsidR="00C2373A" w:rsidRDefault="00C2373A" w:rsidP="002E5426"/>
    <w:p w:rsidR="00C2373A" w:rsidRDefault="00C2373A" w:rsidP="002E5426">
      <w:r>
        <w:rPr>
          <w:b/>
          <w:bCs/>
        </w:rPr>
        <w:t>Easter Bank Holidays</w:t>
      </w:r>
    </w:p>
    <w:p w:rsidR="00F875DB" w:rsidRPr="00C2373A" w:rsidRDefault="00C2373A" w:rsidP="002E5426">
      <w:r>
        <w:t xml:space="preserve">The practice will be open on Good Friday and Easter Monday for </w:t>
      </w:r>
      <w:r w:rsidRPr="00F277D7">
        <w:rPr>
          <w:u w:val="single"/>
        </w:rPr>
        <w:t xml:space="preserve">PREBOOKED </w:t>
      </w:r>
      <w:r>
        <w:t>appointments only.</w:t>
      </w:r>
      <w:r w:rsidR="00AF3FB9">
        <w:t xml:space="preserve">  These include pre-booked cervical smear appointments and a ‘drop in’ clinic at both Inverkeithing and Dalgety Bay surgeries for calibrating home Blood Pressure monitors.  Mandatory staff training will also be undertaken. </w:t>
      </w:r>
      <w:r>
        <w:t>Phone lines will be covered by NHS 24</w:t>
      </w:r>
      <w:r w:rsidR="00F277D7">
        <w:t>.</w:t>
      </w:r>
      <w:r w:rsidR="00AF3FB9">
        <w:t xml:space="preserve"> Patients</w:t>
      </w:r>
      <w:r w:rsidR="00F277D7">
        <w:t xml:space="preserve"> who require medical care on these days will be</w:t>
      </w:r>
      <w:r w:rsidR="00AF3FB9">
        <w:t xml:space="preserve"> advised</w:t>
      </w:r>
      <w:r w:rsidR="00F277D7">
        <w:t xml:space="preserve"> to call 111.</w:t>
      </w:r>
      <w:r w:rsidR="00906CEF">
        <w:t xml:space="preserve"> </w:t>
      </w:r>
      <w:r w:rsidR="00F277D7">
        <w:t xml:space="preserve"> </w:t>
      </w:r>
      <w:r w:rsidR="00F875DB">
        <w:t>Diana will share this information with PPG members to share on social media.</w:t>
      </w:r>
    </w:p>
    <w:p w:rsidR="00DE7463" w:rsidRDefault="00DE7463" w:rsidP="002E5426"/>
    <w:p w:rsidR="00892935" w:rsidRDefault="00F14E27">
      <w:pPr>
        <w:rPr>
          <w:b/>
        </w:rPr>
      </w:pPr>
      <w:r>
        <w:rPr>
          <w:b/>
        </w:rPr>
        <w:t>Practice Update</w:t>
      </w:r>
    </w:p>
    <w:p w:rsidR="00892935" w:rsidRPr="00605A65" w:rsidRDefault="00605A65">
      <w:r w:rsidRPr="00605A65">
        <w:t>W</w:t>
      </w:r>
      <w:r w:rsidR="00F14E27" w:rsidRPr="00605A65">
        <w:t>orkload Statistics</w:t>
      </w:r>
    </w:p>
    <w:p w:rsidR="00892935" w:rsidRDefault="00F70719">
      <w:r>
        <w:t xml:space="preserve">Period covering </w:t>
      </w:r>
      <w:r w:rsidR="00C30424">
        <w:t>24/02/22 – 24/03/22</w:t>
      </w:r>
    </w:p>
    <w:p w:rsidR="00892935" w:rsidRPr="00DE7463" w:rsidRDefault="00F14E27">
      <w:pPr>
        <w:shd w:val="clear" w:color="auto" w:fill="FFFFFF"/>
        <w:ind w:firstLine="720"/>
        <w:rPr>
          <w:lang w:val="fr-FR"/>
        </w:rPr>
      </w:pPr>
      <w:r w:rsidRPr="00DE7463">
        <w:rPr>
          <w:lang w:val="fr-FR"/>
        </w:rPr>
        <w:t>GP</w:t>
      </w:r>
      <w:r w:rsidR="00F70719" w:rsidRPr="00DE7463">
        <w:rPr>
          <w:lang w:val="fr-FR"/>
        </w:rPr>
        <w:t xml:space="preserve"> patient contacts</w:t>
      </w:r>
      <w:r w:rsidRPr="00DE7463">
        <w:rPr>
          <w:lang w:val="fr-FR"/>
        </w:rPr>
        <w:tab/>
        <w:t xml:space="preserve">- </w:t>
      </w:r>
      <w:r w:rsidR="00C30424">
        <w:rPr>
          <w:lang w:val="fr-FR"/>
        </w:rPr>
        <w:t>3326</w:t>
      </w:r>
    </w:p>
    <w:p w:rsidR="00F70719" w:rsidRPr="00F70719" w:rsidRDefault="00F70719">
      <w:pPr>
        <w:shd w:val="clear" w:color="auto" w:fill="FFFFFF"/>
        <w:ind w:firstLine="720"/>
        <w:rPr>
          <w:lang w:val="fr-FR"/>
        </w:rPr>
      </w:pPr>
      <w:r w:rsidRPr="00F70719">
        <w:rPr>
          <w:lang w:val="fr-FR"/>
        </w:rPr>
        <w:t xml:space="preserve">HCA patient contact </w:t>
      </w:r>
      <w:r>
        <w:rPr>
          <w:lang w:val="fr-FR"/>
        </w:rPr>
        <w:t xml:space="preserve">- </w:t>
      </w:r>
      <w:r w:rsidR="00C30424">
        <w:rPr>
          <w:lang w:val="fr-FR"/>
        </w:rPr>
        <w:t>771</w:t>
      </w:r>
    </w:p>
    <w:p w:rsidR="00F70719" w:rsidRDefault="00F70719">
      <w:pPr>
        <w:shd w:val="clear" w:color="auto" w:fill="FFFFFF"/>
        <w:ind w:firstLine="720"/>
        <w:rPr>
          <w:lang w:val="fr-FR"/>
        </w:rPr>
      </w:pPr>
      <w:r w:rsidRPr="00F70719">
        <w:rPr>
          <w:lang w:val="fr-FR"/>
        </w:rPr>
        <w:t>Nurses c</w:t>
      </w:r>
      <w:r>
        <w:rPr>
          <w:lang w:val="fr-FR"/>
        </w:rPr>
        <w:t>ontact</w:t>
      </w:r>
      <w:r>
        <w:rPr>
          <w:lang w:val="fr-FR"/>
        </w:rPr>
        <w:tab/>
        <w:t xml:space="preserve">- </w:t>
      </w:r>
      <w:r w:rsidR="00C30424">
        <w:rPr>
          <w:lang w:val="fr-FR"/>
        </w:rPr>
        <w:t>1117</w:t>
      </w:r>
    </w:p>
    <w:p w:rsidR="00F70719" w:rsidRPr="004D59D9" w:rsidRDefault="00F70719">
      <w:pPr>
        <w:shd w:val="clear" w:color="auto" w:fill="FFFFFF"/>
        <w:ind w:firstLine="720"/>
        <w:rPr>
          <w:lang w:val="fr-FR"/>
        </w:rPr>
      </w:pPr>
      <w:r w:rsidRPr="004D59D9">
        <w:rPr>
          <w:lang w:val="fr-FR"/>
        </w:rPr>
        <w:t xml:space="preserve">ANP patient contact - </w:t>
      </w:r>
      <w:r w:rsidR="007F0C69">
        <w:rPr>
          <w:lang w:val="fr-FR"/>
        </w:rPr>
        <w:t>385</w:t>
      </w:r>
    </w:p>
    <w:p w:rsidR="00892935" w:rsidRDefault="00F14E27">
      <w:pPr>
        <w:shd w:val="clear" w:color="auto" w:fill="FFFFFF"/>
      </w:pPr>
      <w:r w:rsidRPr="00F70719">
        <w:rPr>
          <w:lang w:val="en-GB"/>
        </w:rPr>
        <w:tab/>
      </w:r>
    </w:p>
    <w:p w:rsidR="0050659F" w:rsidRDefault="00C30424" w:rsidP="00C30424">
      <w:r>
        <w:t xml:space="preserve">336 </w:t>
      </w:r>
      <w:r w:rsidR="00452CDA">
        <w:t xml:space="preserve">patients did not answer phone calls from </w:t>
      </w:r>
      <w:r w:rsidR="00A35B72">
        <w:t>triage</w:t>
      </w:r>
      <w:r w:rsidR="00AF3FB9">
        <w:t xml:space="preserve"> </w:t>
      </w:r>
      <w:r w:rsidR="00452CDA">
        <w:t xml:space="preserve">GPs </w:t>
      </w:r>
      <w:r w:rsidR="00AF3FB9">
        <w:t xml:space="preserve">or attend planned </w:t>
      </w:r>
      <w:r w:rsidR="00452CDA">
        <w:t xml:space="preserve">booked </w:t>
      </w:r>
      <w:r w:rsidR="00AF3FB9">
        <w:t>a</w:t>
      </w:r>
      <w:r w:rsidR="00452CDA">
        <w:t xml:space="preserve">ppointments. </w:t>
      </w:r>
    </w:p>
    <w:p w:rsidR="00394DAC" w:rsidRDefault="00394DAC"/>
    <w:p w:rsidR="00394DAC" w:rsidRDefault="00AA3646">
      <w:r>
        <w:t xml:space="preserve">One </w:t>
      </w:r>
      <w:r w:rsidR="00AF3FB9">
        <w:t>treatment room nurse will be leaving in early April.</w:t>
      </w:r>
    </w:p>
    <w:p w:rsidR="00194869" w:rsidRDefault="00194869">
      <w:r>
        <w:t xml:space="preserve">Dr Morris </w:t>
      </w:r>
      <w:r w:rsidR="00AF3FB9">
        <w:t xml:space="preserve">will </w:t>
      </w:r>
      <w:r>
        <w:t>return</w:t>
      </w:r>
      <w:r w:rsidR="00AF3FB9">
        <w:t xml:space="preserve"> from maternity leave in March.</w:t>
      </w:r>
    </w:p>
    <w:p w:rsidR="00194869" w:rsidRDefault="00194869">
      <w:r>
        <w:lastRenderedPageBreak/>
        <w:t xml:space="preserve">Dr Arthur </w:t>
      </w:r>
      <w:r w:rsidR="00AF3FB9">
        <w:t>will commence maternity leave in March.</w:t>
      </w:r>
    </w:p>
    <w:p w:rsidR="00E24296" w:rsidRDefault="004023DA">
      <w:r>
        <w:t xml:space="preserve">Several members </w:t>
      </w:r>
      <w:r w:rsidR="00AF3FB9">
        <w:t xml:space="preserve">of the clinical and non clinical </w:t>
      </w:r>
      <w:r>
        <w:t>are isolating due to Covid</w:t>
      </w:r>
      <w:r w:rsidR="00E24296">
        <w:t>.</w:t>
      </w:r>
    </w:p>
    <w:p w:rsidR="00316BD7" w:rsidRDefault="004023DA">
      <w:r>
        <w:t xml:space="preserve">Staff are working </w:t>
      </w:r>
      <w:r w:rsidR="00E24296">
        <w:t>from</w:t>
      </w:r>
      <w:r>
        <w:t xml:space="preserve"> home if they are well enough</w:t>
      </w:r>
      <w:r w:rsidR="00E24296">
        <w:t>.</w:t>
      </w:r>
    </w:p>
    <w:p w:rsidR="00BC605B" w:rsidRDefault="00BC605B">
      <w:r>
        <w:t>The phone lines have been very busy and 2 callers were reportedly cut off whilst on hold. The engineers have b</w:t>
      </w:r>
      <w:r w:rsidR="00E24296">
        <w:t>een contacted to investigate this</w:t>
      </w:r>
      <w:r>
        <w:t xml:space="preserve"> issue</w:t>
      </w:r>
      <w:r w:rsidR="00E24296">
        <w:t>. H</w:t>
      </w:r>
      <w:r w:rsidR="00FD27B2">
        <w:t>ow</w:t>
      </w:r>
      <w:r w:rsidR="00C92542">
        <w:t>ever</w:t>
      </w:r>
      <w:r w:rsidR="009F2DF7">
        <w:t>,</w:t>
      </w:r>
      <w:r w:rsidR="00FD27B2">
        <w:t xml:space="preserve"> it is believed </w:t>
      </w:r>
      <w:r w:rsidR="00E24296">
        <w:t xml:space="preserve">the </w:t>
      </w:r>
      <w:r w:rsidR="00FD27B2">
        <w:t>problem was due to high call demand.</w:t>
      </w:r>
      <w:r w:rsidR="005947A4">
        <w:t xml:space="preserve"> When surgery opens in the morning 10</w:t>
      </w:r>
      <w:r w:rsidR="00CE19A8">
        <w:t xml:space="preserve"> members</w:t>
      </w:r>
      <w:r w:rsidR="005947A4">
        <w:t xml:space="preserve"> of staff are answering patient calls (</w:t>
      </w:r>
      <w:r w:rsidR="00CE19A8">
        <w:t>6 in Inve</w:t>
      </w:r>
      <w:r w:rsidR="00E24296">
        <w:t>rkeithing and 4 at Dalgety Bay) at high call volume times.</w:t>
      </w:r>
    </w:p>
    <w:p w:rsidR="00E03CAB" w:rsidRDefault="00E03CAB">
      <w:r>
        <w:t xml:space="preserve">The </w:t>
      </w:r>
      <w:r w:rsidR="00E24296">
        <w:t>government has</w:t>
      </w:r>
      <w:r>
        <w:t xml:space="preserve"> produced an information leaflet outlining why GP surgeries are running differently due to Covid. </w:t>
      </w:r>
    </w:p>
    <w:p w:rsidR="00543E7C" w:rsidRDefault="00E24296">
      <w:r>
        <w:t>The practice is investigating a practice</w:t>
      </w:r>
      <w:r w:rsidR="00C51D76">
        <w:t xml:space="preserve"> Face</w:t>
      </w:r>
      <w:r>
        <w:t xml:space="preserve"> </w:t>
      </w:r>
      <w:r w:rsidR="00C51D76">
        <w:t xml:space="preserve">book and Twitter page for </w:t>
      </w:r>
      <w:r>
        <w:t xml:space="preserve">sharing </w:t>
      </w:r>
      <w:r w:rsidR="000E6CE8">
        <w:t xml:space="preserve">patient information only. </w:t>
      </w:r>
      <w:r w:rsidR="00EA0932">
        <w:t>Normal means</w:t>
      </w:r>
      <w:r>
        <w:t xml:space="preserve"> for </w:t>
      </w:r>
      <w:r w:rsidRPr="00E24296">
        <w:rPr>
          <w:u w:val="single"/>
        </w:rPr>
        <w:t>non clinical</w:t>
      </w:r>
      <w:r w:rsidR="00EA0932">
        <w:t xml:space="preserve"> contact </w:t>
      </w:r>
      <w:r>
        <w:t xml:space="preserve">is </w:t>
      </w:r>
      <w:r w:rsidR="00EA0932">
        <w:t xml:space="preserve">via </w:t>
      </w:r>
      <w:r>
        <w:t xml:space="preserve">the practice website or </w:t>
      </w:r>
      <w:r w:rsidR="00EA0932">
        <w:t>email</w:t>
      </w:r>
      <w:r>
        <w:t>.  P</w:t>
      </w:r>
      <w:r w:rsidR="00EA0932">
        <w:t xml:space="preserve">hone lines must be used </w:t>
      </w:r>
      <w:r w:rsidR="00A35B72">
        <w:t>for patient</w:t>
      </w:r>
      <w:r w:rsidR="00543E7C">
        <w:t xml:space="preserve"> clinical</w:t>
      </w:r>
      <w:r w:rsidR="00EA0932">
        <w:t xml:space="preserve"> </w:t>
      </w:r>
      <w:r w:rsidR="00543E7C">
        <w:t>issues.</w:t>
      </w:r>
    </w:p>
    <w:p w:rsidR="00EA0932" w:rsidRDefault="00543E7C">
      <w:r>
        <w:t xml:space="preserve">Virtual Group consultations via </w:t>
      </w:r>
      <w:r w:rsidR="00A35B72">
        <w:t xml:space="preserve">the </w:t>
      </w:r>
      <w:r>
        <w:t>Teams platform will be commencing shortly.</w:t>
      </w:r>
    </w:p>
    <w:p w:rsidR="007B5CF9" w:rsidRDefault="007B5CF9"/>
    <w:p w:rsidR="00892935" w:rsidRDefault="00F14E27" w:rsidP="00D9673D">
      <w:pPr>
        <w:rPr>
          <w:bCs/>
        </w:rPr>
      </w:pPr>
      <w:r>
        <w:rPr>
          <w:b/>
        </w:rPr>
        <w:t>AOB</w:t>
      </w:r>
    </w:p>
    <w:p w:rsidR="00892935" w:rsidRDefault="000030C2">
      <w:pPr>
        <w:rPr>
          <w:bCs/>
        </w:rPr>
      </w:pPr>
      <w:r>
        <w:rPr>
          <w:bCs/>
        </w:rPr>
        <w:t>Mac shared an email about an incident which occurred outside the Inverkeithing Civic Centre when a member of the public suffered a fall.</w:t>
      </w:r>
      <w:r w:rsidR="00CA5000">
        <w:rPr>
          <w:bCs/>
        </w:rPr>
        <w:t xml:space="preserve"> It was reported that staff at the practice would not assist the injured person. Diana will look into this incident with her team.</w:t>
      </w:r>
    </w:p>
    <w:p w:rsidR="00CA5000" w:rsidRDefault="00CA5000">
      <w:pPr>
        <w:rPr>
          <w:bCs/>
        </w:rPr>
      </w:pPr>
    </w:p>
    <w:p w:rsidR="00CA5000" w:rsidRDefault="00CA5000">
      <w:r>
        <w:rPr>
          <w:bCs/>
        </w:rPr>
        <w:t xml:space="preserve">Colin asked </w:t>
      </w:r>
      <w:r w:rsidR="004C6CFB">
        <w:rPr>
          <w:bCs/>
        </w:rPr>
        <w:t xml:space="preserve">if it was possible to set up a dedicated phone line for a patient to call </w:t>
      </w:r>
      <w:r w:rsidR="00AB22A8">
        <w:rPr>
          <w:bCs/>
        </w:rPr>
        <w:t xml:space="preserve">in </w:t>
      </w:r>
      <w:r w:rsidR="004C6CFB">
        <w:rPr>
          <w:bCs/>
        </w:rPr>
        <w:t xml:space="preserve">for a </w:t>
      </w:r>
      <w:r w:rsidR="00AB22A8">
        <w:rPr>
          <w:bCs/>
        </w:rPr>
        <w:t xml:space="preserve">scheduled </w:t>
      </w:r>
      <w:r w:rsidR="004C6CFB">
        <w:rPr>
          <w:bCs/>
        </w:rPr>
        <w:t>GP appointment.</w:t>
      </w:r>
      <w:r w:rsidR="00AB22A8">
        <w:rPr>
          <w:bCs/>
        </w:rPr>
        <w:t xml:space="preserve"> Diana explained this would not be possible as the work load and priorities are very different every day.</w:t>
      </w:r>
    </w:p>
    <w:p w:rsidR="00892935" w:rsidRDefault="00892935"/>
    <w:p w:rsidR="00892935" w:rsidRDefault="008F4272">
      <w:r>
        <w:t>Mac asked if it was possible to send text reminders to patients about a booked GP phone</w:t>
      </w:r>
      <w:r w:rsidR="007F2968">
        <w:t xml:space="preserve"> </w:t>
      </w:r>
      <w:r>
        <w:t>call</w:t>
      </w:r>
      <w:r w:rsidR="007F2968">
        <w:t xml:space="preserve">. Diana explained this was </w:t>
      </w:r>
      <w:r w:rsidR="00504550">
        <w:t>difficult as phone call appointments are not entered into a timed slot therefore text reminders could not be generated.</w:t>
      </w:r>
    </w:p>
    <w:p w:rsidR="00504550" w:rsidRDefault="00504550"/>
    <w:p w:rsidR="00504550" w:rsidRDefault="00005F92">
      <w:r>
        <w:t xml:space="preserve">Diana shared with the group that GPs are keen to return to face to face </w:t>
      </w:r>
      <w:r w:rsidR="00F2412B">
        <w:t>appointments</w:t>
      </w:r>
      <w:r w:rsidR="00543E7C">
        <w:t xml:space="preserve"> at some point in the future.</w:t>
      </w:r>
    </w:p>
    <w:p w:rsidR="003452BB" w:rsidRDefault="003452BB"/>
    <w:p w:rsidR="003452BB" w:rsidRDefault="003452BB">
      <w:r>
        <w:t xml:space="preserve">The group spent time discussing different ideas and strategies with technology and software which may help improve </w:t>
      </w:r>
      <w:r w:rsidR="000063A9">
        <w:t>the service.</w:t>
      </w:r>
    </w:p>
    <w:p w:rsidR="000063A9" w:rsidRDefault="000063A9"/>
    <w:p w:rsidR="000063A9" w:rsidRDefault="000063A9">
      <w:r>
        <w:t xml:space="preserve">The next PPG meeting will be on Thursday </w:t>
      </w:r>
      <w:r w:rsidR="00177849">
        <w:t>28</w:t>
      </w:r>
      <w:r w:rsidR="00177849" w:rsidRPr="00177849">
        <w:rPr>
          <w:vertAlign w:val="superscript"/>
        </w:rPr>
        <w:t>th</w:t>
      </w:r>
      <w:r w:rsidR="00177849">
        <w:t xml:space="preserve"> April at noon. </w:t>
      </w:r>
    </w:p>
    <w:p w:rsidR="00892935" w:rsidRDefault="00892935"/>
    <w:sectPr w:rsidR="00892935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96" w:rsidRDefault="00E24296">
      <w:r>
        <w:separator/>
      </w:r>
    </w:p>
  </w:endnote>
  <w:endnote w:type="continuationSeparator" w:id="0">
    <w:p w:rsidR="00E24296" w:rsidRDefault="00E2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96" w:rsidRDefault="00E242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E24296" w:rsidRDefault="00E2429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E24296" w:rsidRDefault="00E2429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E24296" w:rsidRDefault="00E2429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 Lilin Zheng, Dr Gordon Reeks &amp; Dr Wajid Rahim, Dr Kathryn Arthur &amp; Dr Amy Morrice</w:t>
    </w:r>
  </w:p>
  <w:p w:rsidR="00E24296" w:rsidRDefault="00E2429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E24296" w:rsidRDefault="00E242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96" w:rsidRDefault="00E24296">
      <w:r>
        <w:separator/>
      </w:r>
    </w:p>
  </w:footnote>
  <w:footnote w:type="continuationSeparator" w:id="0">
    <w:p w:rsidR="00E24296" w:rsidRDefault="00E24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030C2"/>
    <w:rsid w:val="00005F92"/>
    <w:rsid w:val="000063A9"/>
    <w:rsid w:val="0005455E"/>
    <w:rsid w:val="0006124D"/>
    <w:rsid w:val="000B6CF5"/>
    <w:rsid w:val="000E6CE8"/>
    <w:rsid w:val="000F2519"/>
    <w:rsid w:val="00114B0A"/>
    <w:rsid w:val="00177849"/>
    <w:rsid w:val="00194869"/>
    <w:rsid w:val="001A2A4F"/>
    <w:rsid w:val="001D48E3"/>
    <w:rsid w:val="00216089"/>
    <w:rsid w:val="002D429E"/>
    <w:rsid w:val="002E5426"/>
    <w:rsid w:val="0030477A"/>
    <w:rsid w:val="00316BD7"/>
    <w:rsid w:val="00336AE5"/>
    <w:rsid w:val="00340F5F"/>
    <w:rsid w:val="003452BB"/>
    <w:rsid w:val="00363630"/>
    <w:rsid w:val="00394DAC"/>
    <w:rsid w:val="003E1835"/>
    <w:rsid w:val="003F3F7F"/>
    <w:rsid w:val="004023DA"/>
    <w:rsid w:val="00426610"/>
    <w:rsid w:val="00452CDA"/>
    <w:rsid w:val="00473492"/>
    <w:rsid w:val="004C6CFB"/>
    <w:rsid w:val="004C783F"/>
    <w:rsid w:val="004D5361"/>
    <w:rsid w:val="004D59D9"/>
    <w:rsid w:val="00504550"/>
    <w:rsid w:val="0050659F"/>
    <w:rsid w:val="00541E7B"/>
    <w:rsid w:val="00543E7C"/>
    <w:rsid w:val="00576680"/>
    <w:rsid w:val="00591CF3"/>
    <w:rsid w:val="005947A4"/>
    <w:rsid w:val="005A4A15"/>
    <w:rsid w:val="00605A65"/>
    <w:rsid w:val="006A0B81"/>
    <w:rsid w:val="00766B88"/>
    <w:rsid w:val="00793476"/>
    <w:rsid w:val="007B5CF9"/>
    <w:rsid w:val="007E7647"/>
    <w:rsid w:val="007F0C69"/>
    <w:rsid w:val="007F2968"/>
    <w:rsid w:val="00814FAD"/>
    <w:rsid w:val="008523DA"/>
    <w:rsid w:val="008827B7"/>
    <w:rsid w:val="00890934"/>
    <w:rsid w:val="00892935"/>
    <w:rsid w:val="008F4272"/>
    <w:rsid w:val="00906CEF"/>
    <w:rsid w:val="00961BA7"/>
    <w:rsid w:val="009742BC"/>
    <w:rsid w:val="0098494F"/>
    <w:rsid w:val="00994200"/>
    <w:rsid w:val="009A2971"/>
    <w:rsid w:val="009D10CB"/>
    <w:rsid w:val="009F2DF7"/>
    <w:rsid w:val="00A074AB"/>
    <w:rsid w:val="00A12E33"/>
    <w:rsid w:val="00A35B72"/>
    <w:rsid w:val="00AA3646"/>
    <w:rsid w:val="00AB22A8"/>
    <w:rsid w:val="00AD1C51"/>
    <w:rsid w:val="00AF3FB9"/>
    <w:rsid w:val="00AF78F6"/>
    <w:rsid w:val="00B20508"/>
    <w:rsid w:val="00B25BB7"/>
    <w:rsid w:val="00B94EC2"/>
    <w:rsid w:val="00BA2AD7"/>
    <w:rsid w:val="00BA5AA4"/>
    <w:rsid w:val="00BC605B"/>
    <w:rsid w:val="00C05B0F"/>
    <w:rsid w:val="00C075C3"/>
    <w:rsid w:val="00C2373A"/>
    <w:rsid w:val="00C30424"/>
    <w:rsid w:val="00C51D76"/>
    <w:rsid w:val="00C92542"/>
    <w:rsid w:val="00CA5000"/>
    <w:rsid w:val="00CD64E2"/>
    <w:rsid w:val="00CE19A8"/>
    <w:rsid w:val="00D0629E"/>
    <w:rsid w:val="00D240BB"/>
    <w:rsid w:val="00D74231"/>
    <w:rsid w:val="00D9236F"/>
    <w:rsid w:val="00D9673D"/>
    <w:rsid w:val="00DA1E11"/>
    <w:rsid w:val="00DE7463"/>
    <w:rsid w:val="00E03CAB"/>
    <w:rsid w:val="00E03F39"/>
    <w:rsid w:val="00E1272F"/>
    <w:rsid w:val="00E24296"/>
    <w:rsid w:val="00E25735"/>
    <w:rsid w:val="00EA0932"/>
    <w:rsid w:val="00ED3F41"/>
    <w:rsid w:val="00F14E27"/>
    <w:rsid w:val="00F2412B"/>
    <w:rsid w:val="00F277D7"/>
    <w:rsid w:val="00F5201F"/>
    <w:rsid w:val="00F70719"/>
    <w:rsid w:val="00F875DB"/>
    <w:rsid w:val="00FB06AC"/>
    <w:rsid w:val="00FD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30C600-B219-4090-B89C-89A5AF7E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Hynes-Whalley</dc:creator>
  <cp:lastModifiedBy>dhamilton</cp:lastModifiedBy>
  <cp:revision>2</cp:revision>
  <cp:lastPrinted>2022-01-18T11:11:00Z</cp:lastPrinted>
  <dcterms:created xsi:type="dcterms:W3CDTF">2022-04-10T19:36:00Z</dcterms:created>
  <dcterms:modified xsi:type="dcterms:W3CDTF">2022-04-19T13:11:00Z</dcterms:modified>
</cp:coreProperties>
</file>